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5C" w:rsidRPr="00A01DE3" w:rsidRDefault="00647F5C" w:rsidP="00647F5C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A01DE3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國立臺灣藝術大學弱勢學生生活助學金設置要點</w:t>
      </w:r>
    </w:p>
    <w:p w:rsidR="00647F5C" w:rsidRPr="00A01DE3" w:rsidRDefault="00647F5C" w:rsidP="00647F5C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DFKaiShu-SB-Estd-BF"/>
          <w:kern w:val="0"/>
        </w:rPr>
      </w:pPr>
      <w:r w:rsidRPr="00A01DE3"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6"/>
          <w:attr w:name="Month" w:val="09"/>
          <w:attr w:name="Year" w:val="1996"/>
        </w:smartTagPr>
        <w:r w:rsidRPr="00A01DE3">
          <w:rPr>
            <w:rFonts w:ascii="標楷體" w:eastAsia="標楷體" w:hAnsi="標楷體" w:cs="DFKaiShu-SB-Estd-BF" w:hint="eastAsia"/>
            <w:kern w:val="0"/>
          </w:rPr>
          <w:t>96年09月06日</w:t>
        </w:r>
      </w:smartTag>
      <w:r w:rsidRPr="00A01DE3">
        <w:rPr>
          <w:rFonts w:ascii="標楷體" w:eastAsia="標楷體" w:hAnsi="標楷體" w:cs="DFKaiShu-SB-Estd-BF" w:hint="eastAsia"/>
          <w:kern w:val="0"/>
        </w:rPr>
        <w:t>臨時學生獎助學金管理委員會議訂定</w:t>
      </w:r>
    </w:p>
    <w:p w:rsidR="00647F5C" w:rsidRPr="00A01DE3" w:rsidRDefault="00647F5C" w:rsidP="00647F5C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DFKaiShu-SB-Estd-BF"/>
          <w:kern w:val="0"/>
        </w:rPr>
      </w:pPr>
      <w:r w:rsidRPr="00A01DE3">
        <w:rPr>
          <w:rFonts w:ascii="標楷體" w:eastAsia="標楷體" w:hAnsi="標楷體" w:cs="DFKaiShu-SB-Estd-BF" w:hint="eastAsia"/>
          <w:kern w:val="0"/>
        </w:rPr>
        <w:t xml:space="preserve">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06"/>
          <w:attr w:name="Year" w:val="1997"/>
        </w:smartTagPr>
        <w:r w:rsidRPr="00A01DE3">
          <w:rPr>
            <w:rFonts w:ascii="標楷體" w:eastAsia="標楷體" w:hAnsi="標楷體" w:cs="DFKaiShu-SB-Estd-BF" w:hint="eastAsia"/>
            <w:kern w:val="0"/>
          </w:rPr>
          <w:t>97年</w:t>
        </w:r>
        <w:smartTag w:uri="urn:schemas-microsoft-com:office:smarttags" w:element="chsdate">
          <w:smartTagPr>
            <w:attr w:name="Year" w:val="2008"/>
            <w:attr w:name="Month" w:val="06"/>
            <w:attr w:name="Day" w:val="23"/>
            <w:attr w:name="IsLunarDate" w:val="False"/>
            <w:attr w:name="IsROCDate" w:val="False"/>
          </w:smartTagPr>
          <w:r w:rsidRPr="00A01DE3">
            <w:rPr>
              <w:rFonts w:ascii="標楷體" w:eastAsia="標楷體" w:hAnsi="標楷體" w:cs="DFKaiShu-SB-Estd-BF" w:hint="eastAsia"/>
              <w:kern w:val="0"/>
            </w:rPr>
            <w:t>06月23日</w:t>
          </w:r>
        </w:smartTag>
      </w:smartTag>
      <w:r w:rsidRPr="00A01DE3">
        <w:rPr>
          <w:rFonts w:ascii="標楷體" w:eastAsia="標楷體" w:hAnsi="標楷體" w:cs="DFKaiShu-SB-Estd-BF" w:hint="eastAsia"/>
          <w:kern w:val="0"/>
        </w:rPr>
        <w:t>96學年度第2學期獎助學金管理委員會議修定</w:t>
      </w:r>
    </w:p>
    <w:p w:rsidR="00647F5C" w:rsidRPr="00A01DE3" w:rsidRDefault="00647F5C" w:rsidP="00647F5C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DFKaiShu-SB-Estd-BF"/>
          <w:kern w:val="0"/>
        </w:rPr>
      </w:pPr>
      <w:r w:rsidRPr="00A01DE3">
        <w:rPr>
          <w:rFonts w:ascii="標楷體" w:eastAsia="標楷體" w:hAnsi="標楷體" w:cs="DFKaiShu-SB-Estd-BF" w:hint="eastAsia"/>
          <w:kern w:val="0"/>
        </w:rPr>
        <w:t xml:space="preserve">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06"/>
          <w:attr w:name="Year" w:val="1998"/>
        </w:smartTagPr>
        <w:r w:rsidRPr="00A01DE3">
          <w:rPr>
            <w:rFonts w:ascii="標楷體" w:eastAsia="標楷體" w:hAnsi="標楷體" w:cs="DFKaiShu-SB-Estd-BF" w:hint="eastAsia"/>
            <w:kern w:val="0"/>
          </w:rPr>
          <w:t>98年06月12日</w:t>
        </w:r>
      </w:smartTag>
      <w:r w:rsidRPr="00A01DE3">
        <w:rPr>
          <w:rFonts w:ascii="標楷體" w:eastAsia="標楷體" w:hAnsi="標楷體" w:cs="DFKaiShu-SB-Estd-BF" w:hint="eastAsia"/>
          <w:kern w:val="0"/>
        </w:rPr>
        <w:t>97學年度第2學期獎助學金管理委員會議修定</w:t>
      </w:r>
    </w:p>
    <w:p w:rsidR="00647F5C" w:rsidRPr="00A01DE3" w:rsidRDefault="00647F5C" w:rsidP="00647F5C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DFKaiShu-SB-Estd-BF"/>
          <w:kern w:val="0"/>
        </w:rPr>
      </w:pPr>
      <w:r w:rsidRPr="00A01DE3">
        <w:rPr>
          <w:rFonts w:ascii="標楷體" w:eastAsia="標楷體" w:hAnsi="標楷體" w:cs="DFKaiShu-SB-Estd-BF" w:hint="eastAsia"/>
          <w:kern w:val="0"/>
        </w:rPr>
        <w:t xml:space="preserve">                           100年08月23日簽奉校長修定實施</w:t>
      </w:r>
    </w:p>
    <w:p w:rsidR="00647F5C" w:rsidRPr="00A01DE3" w:rsidRDefault="00647F5C" w:rsidP="00647F5C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DFKaiShu-SB-Estd-BF"/>
          <w:kern w:val="0"/>
        </w:rPr>
      </w:pPr>
      <w:r w:rsidRPr="00A01DE3">
        <w:rPr>
          <w:rFonts w:ascii="標楷體" w:eastAsia="標楷體" w:hAnsi="標楷體" w:cs="DFKaiShu-SB-Estd-BF" w:hint="eastAsia"/>
          <w:kern w:val="0"/>
        </w:rPr>
        <w:t xml:space="preserve">                           100年12月07日100學年度第1學期獎助學金管理委員會議修定</w:t>
      </w:r>
    </w:p>
    <w:p w:rsidR="00647F5C" w:rsidRDefault="00647F5C" w:rsidP="00647F5C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DFKaiShu-SB-Estd-BF"/>
          <w:kern w:val="0"/>
        </w:rPr>
      </w:pPr>
      <w:r w:rsidRPr="00A01DE3">
        <w:rPr>
          <w:rFonts w:ascii="標楷體" w:eastAsia="標楷體" w:hAnsi="標楷體" w:cs="DFKaiShu-SB-Estd-BF" w:hint="eastAsia"/>
          <w:kern w:val="0"/>
        </w:rPr>
        <w:t xml:space="preserve">                           104年11月24日104學年度第1學期獎助學金管理委員會議修定</w:t>
      </w:r>
    </w:p>
    <w:p w:rsidR="00EA79B3" w:rsidRPr="00EA79B3" w:rsidRDefault="00EA79B3" w:rsidP="00EA79B3">
      <w:pPr>
        <w:autoSpaceDE w:val="0"/>
        <w:autoSpaceDN w:val="0"/>
        <w:adjustRightInd w:val="0"/>
        <w:spacing w:line="340" w:lineRule="exact"/>
        <w:ind w:firstLineChars="1350" w:firstLine="3240"/>
        <w:rPr>
          <w:rFonts w:ascii="標楷體" w:eastAsia="標楷體" w:hAnsi="標楷體" w:cs="DFKaiShu-SB-Estd-BF"/>
          <w:kern w:val="0"/>
        </w:rPr>
      </w:pPr>
      <w:r w:rsidRPr="00A01DE3">
        <w:rPr>
          <w:rFonts w:ascii="標楷體" w:eastAsia="標楷體" w:hAnsi="標楷體" w:cs="DFKaiShu-SB-Estd-BF" w:hint="eastAsia"/>
          <w:kern w:val="0"/>
        </w:rPr>
        <w:t>10</w:t>
      </w:r>
      <w:r>
        <w:rPr>
          <w:rFonts w:ascii="標楷體" w:eastAsia="標楷體" w:hAnsi="標楷體" w:cs="DFKaiShu-SB-Estd-BF"/>
          <w:kern w:val="0"/>
        </w:rPr>
        <w:t>6</w:t>
      </w:r>
      <w:r w:rsidRPr="00A01DE3">
        <w:rPr>
          <w:rFonts w:ascii="標楷體" w:eastAsia="標楷體" w:hAnsi="標楷體" w:cs="DFKaiShu-SB-Estd-BF" w:hint="eastAsia"/>
          <w:kern w:val="0"/>
        </w:rPr>
        <w:t>年</w:t>
      </w:r>
      <w:r w:rsidR="00EC29CC">
        <w:rPr>
          <w:rFonts w:ascii="標楷體" w:eastAsia="標楷體" w:hAnsi="標楷體" w:cs="DFKaiShu-SB-Estd-BF"/>
          <w:kern w:val="0"/>
        </w:rPr>
        <w:t>12</w:t>
      </w:r>
      <w:r w:rsidRPr="00A01DE3">
        <w:rPr>
          <w:rFonts w:ascii="標楷體" w:eastAsia="標楷體" w:hAnsi="標楷體" w:cs="DFKaiShu-SB-Estd-BF" w:hint="eastAsia"/>
          <w:kern w:val="0"/>
        </w:rPr>
        <w:t>月</w:t>
      </w:r>
      <w:r w:rsidR="00EC29CC">
        <w:rPr>
          <w:rFonts w:ascii="標楷體" w:eastAsia="標楷體" w:hAnsi="標楷體" w:cs="DFKaiShu-SB-Estd-BF"/>
          <w:kern w:val="0"/>
        </w:rPr>
        <w:t>7</w:t>
      </w:r>
      <w:r w:rsidRPr="00A01DE3">
        <w:rPr>
          <w:rFonts w:ascii="標楷體" w:eastAsia="標楷體" w:hAnsi="標楷體" w:cs="DFKaiShu-SB-Estd-BF" w:hint="eastAsia"/>
          <w:kern w:val="0"/>
        </w:rPr>
        <w:t>日10</w:t>
      </w:r>
      <w:r>
        <w:rPr>
          <w:rFonts w:ascii="標楷體" w:eastAsia="標楷體" w:hAnsi="標楷體" w:cs="DFKaiShu-SB-Estd-BF"/>
          <w:kern w:val="0"/>
        </w:rPr>
        <w:t>6</w:t>
      </w:r>
      <w:r w:rsidRPr="00A01DE3">
        <w:rPr>
          <w:rFonts w:ascii="標楷體" w:eastAsia="標楷體" w:hAnsi="標楷體" w:cs="DFKaiShu-SB-Estd-BF" w:hint="eastAsia"/>
          <w:kern w:val="0"/>
        </w:rPr>
        <w:t>學年度第1學期獎助學金管理委員會議修定</w:t>
      </w:r>
    </w:p>
    <w:p w:rsidR="00647F5C" w:rsidRPr="00A01DE3" w:rsidRDefault="00647F5C" w:rsidP="00647F5C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</w:rPr>
        <w:t>一、依據：教育部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「大專校院弱勢學生助學計畫」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647F5C" w:rsidRPr="00A01DE3" w:rsidRDefault="00647F5C" w:rsidP="00647F5C">
      <w:pPr>
        <w:autoSpaceDE w:val="0"/>
        <w:autoSpaceDN w:val="0"/>
        <w:adjustRightInd w:val="0"/>
        <w:spacing w:line="500" w:lineRule="exact"/>
        <w:ind w:left="1400" w:hangingChars="500" w:hanging="14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</w:rPr>
        <w:t>二、目的：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為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</w:rPr>
        <w:t>培養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經濟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</w:rPr>
        <w:t>弱勢學生獨立自主精神，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擴充生活學習領域</w:t>
      </w:r>
      <w:r w:rsidRPr="00A01DE3">
        <w:rPr>
          <w:rFonts w:ascii="新細明體" w:hAnsi="新細明體" w:cs="DFKaiShu-SB-Estd-BF" w:hint="eastAsia"/>
          <w:kern w:val="0"/>
          <w:sz w:val="28"/>
          <w:szCs w:val="28"/>
        </w:rPr>
        <w:t>，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</w:rPr>
        <w:t>厚植畢業後就業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或就學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</w:rPr>
        <w:t>能力。</w:t>
      </w:r>
    </w:p>
    <w:p w:rsidR="00647F5C" w:rsidRPr="00A01DE3" w:rsidRDefault="00647F5C" w:rsidP="00647F5C">
      <w:pPr>
        <w:autoSpaceDE w:val="0"/>
        <w:autoSpaceDN w:val="0"/>
        <w:adjustRightInd w:val="0"/>
        <w:spacing w:line="500" w:lineRule="exact"/>
        <w:ind w:left="1400" w:hangingChars="500" w:hanging="1400"/>
        <w:rPr>
          <w:rFonts w:ascii="新細明體" w:hAnsi="新細明體" w:cs="DFKaiShu-SB-Estd-BF"/>
          <w:kern w:val="0"/>
          <w:sz w:val="28"/>
          <w:szCs w:val="28"/>
          <w:u w:val="single"/>
        </w:rPr>
      </w:pP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三、生活助學金名額</w:t>
      </w:r>
      <w:r w:rsidRPr="00A01DE3">
        <w:rPr>
          <w:rFonts w:ascii="微軟正黑體" w:eastAsia="微軟正黑體" w:hAnsi="微軟正黑體" w:cs="DFKaiShu-SB-Estd-BF" w:hint="eastAsia"/>
          <w:kern w:val="0"/>
          <w:sz w:val="28"/>
          <w:szCs w:val="28"/>
          <w:u w:val="single"/>
        </w:rPr>
        <w:t>：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視預算分配情況</w:t>
      </w:r>
      <w:r w:rsidRPr="00A01DE3">
        <w:rPr>
          <w:rFonts w:ascii="新細明體" w:hAnsi="新細明體" w:cs="DFKaiShu-SB-Estd-BF" w:hint="eastAsia"/>
          <w:kern w:val="0"/>
          <w:sz w:val="28"/>
          <w:szCs w:val="28"/>
          <w:u w:val="single"/>
        </w:rPr>
        <w:t>，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規劃生活助學金名額</w:t>
      </w:r>
      <w:r w:rsidRPr="00A01DE3">
        <w:rPr>
          <w:rFonts w:ascii="新細明體" w:hAnsi="新細明體" w:cs="DFKaiShu-SB-Estd-BF" w:hint="eastAsia"/>
          <w:kern w:val="0"/>
          <w:sz w:val="28"/>
          <w:szCs w:val="28"/>
          <w:u w:val="single"/>
        </w:rPr>
        <w:t>。</w:t>
      </w:r>
    </w:p>
    <w:p w:rsidR="00647F5C" w:rsidRPr="00A01DE3" w:rsidRDefault="00647F5C" w:rsidP="00647F5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</w:rPr>
        <w:t>四、生活助學金金額：每名每月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核發助學金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</w:rPr>
        <w:t>6,000元。</w:t>
      </w:r>
    </w:p>
    <w:p w:rsidR="00647F5C" w:rsidRPr="00A01DE3" w:rsidRDefault="00647F5C" w:rsidP="00647F5C">
      <w:pPr>
        <w:autoSpaceDE w:val="0"/>
        <w:autoSpaceDN w:val="0"/>
        <w:adjustRightInd w:val="0"/>
        <w:spacing w:line="500" w:lineRule="exact"/>
        <w:ind w:left="1400" w:hangingChars="500" w:hanging="1400"/>
        <w:rPr>
          <w:rFonts w:ascii="新細明體" w:hAnsi="新細明體" w:cs="DFKaiShu-SB-Estd-BF"/>
          <w:kern w:val="0"/>
          <w:sz w:val="28"/>
          <w:szCs w:val="28"/>
          <w:u w:val="single"/>
        </w:rPr>
      </w:pP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五、申請資格</w:t>
      </w:r>
      <w:r w:rsidRPr="00A01DE3">
        <w:rPr>
          <w:rFonts w:ascii="微軟正黑體" w:eastAsia="微軟正黑體" w:hAnsi="微軟正黑體" w:cs="DFKaiShu-SB-Estd-BF" w:hint="eastAsia"/>
          <w:kern w:val="0"/>
          <w:sz w:val="28"/>
          <w:szCs w:val="28"/>
          <w:u w:val="single"/>
        </w:rPr>
        <w:t>：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申請本校弱勢學生助學金並獲補助</w:t>
      </w:r>
      <w:bookmarkStart w:id="0" w:name="_GoBack"/>
      <w:bookmarkEnd w:id="0"/>
      <w:r w:rsidRPr="00A01DE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者</w:t>
      </w:r>
      <w:r w:rsidRPr="00A01DE3">
        <w:rPr>
          <w:rFonts w:ascii="新細明體" w:hAnsi="新細明體" w:cs="DFKaiShu-SB-Estd-BF" w:hint="eastAsia"/>
          <w:kern w:val="0"/>
          <w:sz w:val="28"/>
          <w:szCs w:val="28"/>
          <w:u w:val="single"/>
        </w:rPr>
        <w:t>。</w:t>
      </w:r>
    </w:p>
    <w:p w:rsidR="00647F5C" w:rsidRPr="00A01DE3" w:rsidRDefault="00647F5C" w:rsidP="00647F5C">
      <w:pPr>
        <w:autoSpaceDE w:val="0"/>
        <w:autoSpaceDN w:val="0"/>
        <w:adjustRightInd w:val="0"/>
        <w:spacing w:line="400" w:lineRule="exact"/>
        <w:ind w:left="1960" w:hangingChars="700" w:hanging="19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</w:rPr>
        <w:t>六、申請方式：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於每學年第1學期開學後1個月內</w:t>
      </w:r>
      <w:r w:rsidRPr="00A01DE3">
        <w:rPr>
          <w:rFonts w:ascii="新細明體" w:hAnsi="新細明體" w:cs="DFKaiShu-SB-Estd-BF" w:hint="eastAsia"/>
          <w:kern w:val="0"/>
          <w:sz w:val="28"/>
          <w:szCs w:val="28"/>
          <w:u w:val="single"/>
        </w:rPr>
        <w:t>，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填具申請表向學務處承辦單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</w:rPr>
        <w:t>位申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請</w:t>
      </w:r>
      <w:r w:rsidRPr="00A01DE3">
        <w:rPr>
          <w:rFonts w:ascii="新細明體" w:hAnsi="新細明體" w:cs="DFKaiShu-SB-Estd-BF" w:hint="eastAsia"/>
          <w:kern w:val="0"/>
          <w:sz w:val="28"/>
          <w:szCs w:val="28"/>
        </w:rPr>
        <w:t>；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</w:rPr>
        <w:t>領取生活助學金之學生，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得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</w:rPr>
        <w:t>由學校安排生活服務學習。</w:t>
      </w:r>
    </w:p>
    <w:p w:rsidR="00647F5C" w:rsidRPr="00A01DE3" w:rsidRDefault="00647F5C" w:rsidP="00647F5C">
      <w:pPr>
        <w:autoSpaceDE w:val="0"/>
        <w:autoSpaceDN w:val="0"/>
        <w:adjustRightInd w:val="0"/>
        <w:spacing w:line="400" w:lineRule="exact"/>
        <w:ind w:left="566" w:hangingChars="202" w:hanging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</w:rPr>
        <w:t>七、生活服務學習期間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及合理時數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</w:rPr>
        <w:t>：每年1月1日至12月31日止，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每週以</w:t>
      </w:r>
      <w:r w:rsidR="00EA79B3" w:rsidRPr="00EA79B3">
        <w:rPr>
          <w:rFonts w:ascii="標楷體" w:eastAsia="標楷體" w:hAnsi="標楷體" w:cs="DFKaiShu-SB-Estd-BF"/>
          <w:color w:val="FF0000"/>
          <w:kern w:val="0"/>
          <w:sz w:val="28"/>
          <w:szCs w:val="28"/>
          <w:u w:val="single"/>
        </w:rPr>
        <w:t>8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小時為上限</w:t>
      </w:r>
      <w:r w:rsidRPr="00A01DE3">
        <w:rPr>
          <w:rFonts w:ascii="新細明體" w:hAnsi="新細明體" w:cs="DFKaiShu-SB-Estd-BF" w:hint="eastAsia"/>
          <w:kern w:val="0"/>
          <w:sz w:val="28"/>
          <w:szCs w:val="28"/>
        </w:rPr>
        <w:t>，</w:t>
      </w:r>
      <w:r w:rsidRPr="00EA79B3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  <w:u w:val="single"/>
        </w:rPr>
        <w:t>每月</w:t>
      </w:r>
      <w:r w:rsidR="00EA79B3" w:rsidRPr="00EA79B3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  <w:u w:val="single"/>
        </w:rPr>
        <w:t>不</w:t>
      </w:r>
      <w:r w:rsidR="00EA79B3" w:rsidRPr="00EA79B3">
        <w:rPr>
          <w:rFonts w:ascii="標楷體" w:eastAsia="標楷體" w:hAnsi="標楷體" w:cs="DFKaiShu-SB-Estd-BF"/>
          <w:color w:val="FF0000"/>
          <w:kern w:val="0"/>
          <w:sz w:val="28"/>
          <w:szCs w:val="28"/>
          <w:u w:val="single"/>
        </w:rPr>
        <w:t>超過</w:t>
      </w:r>
      <w:r w:rsidR="00EA79B3" w:rsidRPr="00EA79B3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  <w:u w:val="single"/>
        </w:rPr>
        <w:t>30小</w:t>
      </w:r>
      <w:r w:rsidR="00EA79B3" w:rsidRPr="00EA79B3">
        <w:rPr>
          <w:rFonts w:ascii="標楷體" w:eastAsia="標楷體" w:hAnsi="標楷體" w:cs="DFKaiShu-SB-Estd-BF"/>
          <w:color w:val="FF0000"/>
          <w:kern w:val="0"/>
          <w:sz w:val="28"/>
          <w:szCs w:val="28"/>
          <w:u w:val="single"/>
        </w:rPr>
        <w:t>時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647F5C" w:rsidRPr="00A01DE3" w:rsidRDefault="00647F5C" w:rsidP="00647F5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  <w:u w:val="single"/>
        </w:rPr>
      </w:pP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八、生活服務學習原則</w:t>
      </w:r>
    </w:p>
    <w:p w:rsidR="00647F5C" w:rsidRPr="00A01DE3" w:rsidRDefault="00647F5C" w:rsidP="00647F5C">
      <w:pPr>
        <w:snapToGrid w:val="0"/>
        <w:spacing w:afterLines="25" w:after="90"/>
        <w:ind w:leftChars="118" w:left="849" w:hangingChars="202" w:hanging="566"/>
        <w:rPr>
          <w:rFonts w:ascii="標楷體" w:eastAsia="標楷體" w:hAnsi="標楷體"/>
          <w:sz w:val="28"/>
          <w:u w:val="single"/>
        </w:rPr>
      </w:pPr>
      <w:r w:rsidRPr="00A01DE3">
        <w:rPr>
          <w:rFonts w:ascii="標楷體" w:eastAsia="標楷體" w:hAnsi="標楷體" w:hint="eastAsia"/>
          <w:sz w:val="28"/>
          <w:u w:val="single"/>
        </w:rPr>
        <w:t>(一)生活服務學習內容，以協助各單位活動服務、教學服務及其他專業技術服務等項目為原則。</w:t>
      </w:r>
    </w:p>
    <w:p w:rsidR="00647F5C" w:rsidRPr="00A01DE3" w:rsidRDefault="00647F5C" w:rsidP="00647F5C">
      <w:pPr>
        <w:snapToGrid w:val="0"/>
        <w:spacing w:afterLines="25" w:after="90"/>
        <w:ind w:leftChars="118" w:left="843" w:hangingChars="200" w:hanging="560"/>
        <w:rPr>
          <w:rFonts w:ascii="標楷體" w:eastAsia="標楷體" w:hAnsi="標楷體"/>
          <w:sz w:val="28"/>
          <w:u w:val="single"/>
        </w:rPr>
      </w:pPr>
      <w:r w:rsidRPr="00A01DE3">
        <w:rPr>
          <w:rFonts w:ascii="標楷體" w:eastAsia="標楷體" w:hAnsi="標楷體" w:hint="eastAsia"/>
          <w:sz w:val="28"/>
          <w:u w:val="single"/>
        </w:rPr>
        <w:t>(二)各單位應提供安全、適當的生活服務學習環境，且應有專責人員指導學生參與生活服務學習。</w:t>
      </w:r>
    </w:p>
    <w:p w:rsidR="00647F5C" w:rsidRPr="00A01DE3" w:rsidRDefault="00647F5C" w:rsidP="00647F5C">
      <w:pPr>
        <w:snapToGrid w:val="0"/>
        <w:spacing w:afterLines="25" w:after="90"/>
        <w:ind w:leftChars="118" w:left="843" w:hangingChars="200" w:hanging="560"/>
        <w:rPr>
          <w:rFonts w:ascii="標楷體" w:eastAsia="標楷體" w:hAnsi="標楷體"/>
          <w:sz w:val="28"/>
          <w:u w:val="single"/>
        </w:rPr>
      </w:pPr>
      <w:r w:rsidRPr="00A01DE3">
        <w:rPr>
          <w:rFonts w:ascii="標楷體" w:eastAsia="標楷體" w:hAnsi="標楷體" w:hint="eastAsia"/>
          <w:sz w:val="28"/>
          <w:u w:val="single"/>
        </w:rPr>
        <w:t>(三)學生應詳實記錄生活服務學習實況，各單位經主管核章後據實申報，並將生活服務學習紀錄表妥善保存單位內備查。</w:t>
      </w:r>
    </w:p>
    <w:p w:rsidR="00647F5C" w:rsidRPr="00A01DE3" w:rsidRDefault="00647F5C" w:rsidP="00647F5C">
      <w:pPr>
        <w:snapToGrid w:val="0"/>
        <w:spacing w:afterLines="25" w:after="90"/>
        <w:ind w:leftChars="118" w:left="843" w:hangingChars="200" w:hanging="560"/>
        <w:rPr>
          <w:rFonts w:ascii="標楷體" w:eastAsia="標楷體" w:hAnsi="標楷體"/>
          <w:sz w:val="28"/>
          <w:u w:val="single"/>
        </w:rPr>
      </w:pPr>
      <w:r w:rsidRPr="00A01DE3">
        <w:rPr>
          <w:rFonts w:ascii="標楷體" w:eastAsia="標楷體" w:hAnsi="標楷體" w:hint="eastAsia"/>
          <w:sz w:val="28"/>
          <w:u w:val="single"/>
        </w:rPr>
        <w:t>(四)學生參加校內服務學習講座或活動，得列入生活服務學習紀錄表中，惟須事先經生活服務學習單位同意。</w:t>
      </w:r>
    </w:p>
    <w:p w:rsidR="00647F5C" w:rsidRPr="00A01DE3" w:rsidRDefault="00647F5C" w:rsidP="00647F5C">
      <w:pPr>
        <w:snapToGrid w:val="0"/>
        <w:spacing w:afterLines="25" w:after="90"/>
        <w:ind w:leftChars="118" w:left="843" w:hangingChars="200" w:hanging="560"/>
        <w:rPr>
          <w:rFonts w:ascii="標楷體" w:eastAsia="標楷體" w:hAnsi="標楷體"/>
          <w:sz w:val="28"/>
          <w:u w:val="single"/>
        </w:rPr>
      </w:pPr>
      <w:r w:rsidRPr="00A01DE3">
        <w:rPr>
          <w:rFonts w:ascii="標楷體" w:eastAsia="標楷體" w:hAnsi="標楷體" w:hint="eastAsia"/>
          <w:sz w:val="28"/>
          <w:u w:val="single"/>
        </w:rPr>
        <w:t>(五)國定及民俗假日應避免安排學生生活服務學習，如因特殊因素安排學生生活服務學習，需經單位主管同意，並在生活服務學習紀錄表上敘明事由。</w:t>
      </w:r>
    </w:p>
    <w:p w:rsidR="00647F5C" w:rsidRPr="00A01DE3" w:rsidRDefault="00647F5C" w:rsidP="00647F5C">
      <w:pPr>
        <w:snapToGrid w:val="0"/>
        <w:spacing w:afterLines="25" w:after="90"/>
        <w:ind w:leftChars="118" w:left="843" w:hangingChars="200" w:hanging="560"/>
        <w:rPr>
          <w:rFonts w:ascii="標楷體" w:eastAsia="標楷體" w:hAnsi="標楷體"/>
          <w:sz w:val="28"/>
        </w:rPr>
      </w:pPr>
      <w:r w:rsidRPr="00A01DE3">
        <w:rPr>
          <w:rFonts w:ascii="標楷體" w:eastAsia="標楷體" w:hAnsi="標楷體" w:hint="eastAsia"/>
          <w:sz w:val="28"/>
          <w:u w:val="single"/>
        </w:rPr>
        <w:t>(六)依據「天然災害停止上班及上課作業辦法」達停班或停課期間，應全面停止安排學生生活服務學習。</w:t>
      </w:r>
    </w:p>
    <w:p w:rsidR="00647F5C" w:rsidRPr="00A01DE3" w:rsidRDefault="00647F5C" w:rsidP="00647F5C">
      <w:pPr>
        <w:autoSpaceDE w:val="0"/>
        <w:autoSpaceDN w:val="0"/>
        <w:adjustRightInd w:val="0"/>
        <w:spacing w:line="400" w:lineRule="exact"/>
        <w:ind w:left="840" w:hangingChars="300" w:hanging="8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</w:rPr>
        <w:t>九、生活助學金核撥：</w:t>
      </w:r>
    </w:p>
    <w:p w:rsidR="00647F5C" w:rsidRPr="00A01DE3" w:rsidRDefault="00647F5C" w:rsidP="00647F5C">
      <w:pPr>
        <w:autoSpaceDE w:val="0"/>
        <w:autoSpaceDN w:val="0"/>
        <w:adjustRightInd w:val="0"/>
        <w:spacing w:line="400" w:lineRule="exact"/>
        <w:ind w:leftChars="58" w:left="839" w:hangingChars="250" w:hanging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</w:rPr>
        <w:t>（一）送件：各單位將「生活助學金清冊」於每月</w:t>
      </w:r>
      <w:r w:rsidRPr="00A01DE3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</w:rPr>
        <w:t>日前（遇假日提前）送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學務處承辦單位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</w:rPr>
        <w:t>彙整。</w:t>
      </w:r>
    </w:p>
    <w:p w:rsidR="00647F5C" w:rsidRPr="00A01DE3" w:rsidRDefault="00647F5C" w:rsidP="00647F5C">
      <w:pPr>
        <w:spacing w:line="500" w:lineRule="exact"/>
        <w:ind w:firstLineChars="50" w:firstLine="140"/>
        <w:rPr>
          <w:rFonts w:ascii="細明體" w:eastAsia="細明體" w:hAnsi="細明體" w:cs="DFKaiShu-SB-Estd-BF"/>
          <w:kern w:val="0"/>
          <w:sz w:val="28"/>
          <w:szCs w:val="28"/>
        </w:rPr>
      </w:pP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</w:rPr>
        <w:t>（二）撥款：於每月</w:t>
      </w:r>
      <w:r w:rsidRPr="00A01DE3">
        <w:rPr>
          <w:rFonts w:ascii="標楷體" w:eastAsia="標楷體" w:hAnsi="標楷體" w:cs="DFKaiShu-SB-Estd-BF"/>
          <w:kern w:val="0"/>
          <w:sz w:val="28"/>
          <w:szCs w:val="28"/>
        </w:rPr>
        <w:t>15</w:t>
      </w:r>
      <w:r w:rsidRPr="00A01DE3">
        <w:rPr>
          <w:rFonts w:ascii="標楷體" w:eastAsia="標楷體" w:hAnsi="標楷體" w:cs="DFKaiShu-SB-Estd-BF" w:hint="eastAsia"/>
          <w:kern w:val="0"/>
          <w:sz w:val="28"/>
          <w:szCs w:val="28"/>
        </w:rPr>
        <w:t>日前撥入學生帳戶。</w:t>
      </w:r>
    </w:p>
    <w:p w:rsidR="00084575" w:rsidRPr="00A01DE3" w:rsidRDefault="00647F5C" w:rsidP="00647F5C">
      <w:r w:rsidRPr="00A01DE3">
        <w:rPr>
          <w:rFonts w:ascii="標楷體" w:eastAsia="標楷體" w:hAnsi="標楷體" w:cs="DFKaiShu-SB-Estd-BF" w:hint="eastAsia"/>
          <w:kern w:val="0"/>
          <w:sz w:val="28"/>
          <w:szCs w:val="28"/>
        </w:rPr>
        <w:t>十、本要點經本校學生獎助學金管理委員會討論通過後實施，修正時亦同。</w:t>
      </w:r>
    </w:p>
    <w:sectPr w:rsidR="00084575" w:rsidRPr="00A01DE3" w:rsidSect="00647F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379" w:rsidRDefault="00013379" w:rsidP="00647F5C">
      <w:r>
        <w:separator/>
      </w:r>
    </w:p>
  </w:endnote>
  <w:endnote w:type="continuationSeparator" w:id="0">
    <w:p w:rsidR="00013379" w:rsidRDefault="00013379" w:rsidP="0064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379" w:rsidRDefault="00013379" w:rsidP="00647F5C">
      <w:r>
        <w:separator/>
      </w:r>
    </w:p>
  </w:footnote>
  <w:footnote w:type="continuationSeparator" w:id="0">
    <w:p w:rsidR="00013379" w:rsidRDefault="00013379" w:rsidP="00647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83"/>
    <w:rsid w:val="00013379"/>
    <w:rsid w:val="00027609"/>
    <w:rsid w:val="00084575"/>
    <w:rsid w:val="00647F5C"/>
    <w:rsid w:val="006D4383"/>
    <w:rsid w:val="00A01DE3"/>
    <w:rsid w:val="00B56E61"/>
    <w:rsid w:val="00CA2E8A"/>
    <w:rsid w:val="00EA79B3"/>
    <w:rsid w:val="00EC29CC"/>
    <w:rsid w:val="00FD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D25CB9F"/>
  <w15:chartTrackingRefBased/>
  <w15:docId w15:val="{242A193E-7279-485D-A726-B1936EF5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F5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F5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7F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7F5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F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馬忠良</dc:creator>
  <cp:keywords/>
  <dc:description/>
  <cp:lastModifiedBy>黃珮欣</cp:lastModifiedBy>
  <cp:revision>6</cp:revision>
  <dcterms:created xsi:type="dcterms:W3CDTF">2015-11-25T01:27:00Z</dcterms:created>
  <dcterms:modified xsi:type="dcterms:W3CDTF">2017-12-14T06:43:00Z</dcterms:modified>
</cp:coreProperties>
</file>